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780" w:type="dxa"/>
        <w:tblInd w:w="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7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  <w:tbl>
            <w:tblPr>
              <w:tblStyle w:val="7"/>
              <w:tblW w:w="1475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8"/>
              <w:gridCol w:w="1258"/>
              <w:gridCol w:w="2093"/>
              <w:gridCol w:w="1397"/>
              <w:gridCol w:w="1536"/>
              <w:gridCol w:w="976"/>
              <w:gridCol w:w="1352"/>
              <w:gridCol w:w="1256"/>
              <w:gridCol w:w="1197"/>
              <w:gridCol w:w="1181"/>
              <w:gridCol w:w="19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3" w:hRule="atLeast"/>
                <w:jc w:val="center"/>
              </w:trPr>
              <w:tc>
                <w:tcPr>
                  <w:tcW w:w="14750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方正小标宋简体" w:hAnsi="方正小标宋简体" w:eastAsia="方正小标宋简体" w:cs="方正小标宋简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8"/>
                      <w:szCs w:val="28"/>
                    </w:rPr>
                    <w:t>附件9</w:t>
                  </w:r>
                  <w:bookmarkStart w:id="0" w:name="_GoBack"/>
                  <w:bookmarkEnd w:id="0"/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3" w:hRule="atLeast"/>
                <w:jc w:val="center"/>
              </w:trPr>
              <w:tc>
                <w:tcPr>
                  <w:tcW w:w="14750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kern w:val="0"/>
                      <w:sz w:val="36"/>
                      <w:szCs w:val="36"/>
                    </w:rPr>
                    <w:t xml:space="preserve">    年   月上杭县小微企业创业担保贷款发放情况汇总表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  <w:jc w:val="center"/>
              </w:trPr>
              <w:tc>
                <w:tcPr>
                  <w:tcW w:w="14750" w:type="dxa"/>
                  <w:gridSpan w:val="11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填写：        年    月    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72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企业名称</w:t>
                  </w: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统一社会信用代码</w:t>
                  </w: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企业所属乡镇村（社区）</w:t>
                  </w: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贷款资金用途</w:t>
                  </w: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贷款时间</w:t>
                  </w: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贷款还款时间</w:t>
                  </w: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银行放贷金额（万元）</w:t>
                  </w: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贷款月利率‰</w:t>
                  </w: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贷款年利率%</w:t>
                  </w: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联系电话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5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7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8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>合计</w:t>
                  </w:r>
                </w:p>
              </w:tc>
              <w:tc>
                <w:tcPr>
                  <w:tcW w:w="12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20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9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3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  <w:tc>
                <w:tcPr>
                  <w:tcW w:w="19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bottom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29" w:hRule="atLeast"/>
                <w:jc w:val="center"/>
              </w:trPr>
              <w:tc>
                <w:tcPr>
                  <w:tcW w:w="14750" w:type="dxa"/>
                  <w:gridSpan w:val="11"/>
                  <w:tcBorders>
                    <w:top w:val="single" w:color="auto" w:sz="4" w:space="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</w:pPr>
                  <w:r>
                    <w:rPr>
                      <w:rFonts w:hint="eastAsia" w:ascii="黑体" w:hAnsi="黑体" w:eastAsia="黑体" w:cs="黑体"/>
                      <w:kern w:val="0"/>
                      <w:sz w:val="24"/>
                    </w:rPr>
                    <w:t xml:space="preserve">      （经办银行）（公章）：                      经办人：                             负责人：</w:t>
                  </w:r>
                </w:p>
              </w:tc>
            </w:tr>
          </w:tbl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477455C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67B4DB8"/>
    <w:rsid w:val="66A3748F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2023-09-26T07:11:46Z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